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7A17" w14:textId="77CDF4DD" w:rsidR="006E22CB" w:rsidRPr="0061387A" w:rsidRDefault="006E22CB" w:rsidP="00F76D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bookmarkStart w:id="0" w:name="_GoBack"/>
      <w:bookmarkEnd w:id="0"/>
      <w:r w:rsidRPr="0061387A">
        <w:rPr>
          <w:rFonts w:asciiTheme="majorHAnsi" w:hAnsiTheme="majorHAnsi" w:cstheme="majorHAnsi"/>
          <w:b/>
        </w:rPr>
        <w:t>KWESTIONARIUSZ OSOBOWY DLA OSOBY UBIEGAJĄCEJ SIĘ O ZATRUDNIENIE</w:t>
      </w:r>
    </w:p>
    <w:p w14:paraId="7078B665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1FA2C10" w14:textId="77777777" w:rsidR="006E22CB" w:rsidRPr="0061387A" w:rsidRDefault="006E22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Imię (imiona) i nazwisko ..............................................................................................</w:t>
      </w:r>
    </w:p>
    <w:p w14:paraId="557946E4" w14:textId="77777777" w:rsidR="006E22CB" w:rsidRPr="0061387A" w:rsidRDefault="006E22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Data urodzenia ...........................................................................................................</w:t>
      </w:r>
    </w:p>
    <w:p w14:paraId="28A173F1" w14:textId="77777777" w:rsidR="006E22CB" w:rsidRPr="0061387A" w:rsidRDefault="006E22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Dane kontaktowe ........................................................................................................</w:t>
      </w:r>
    </w:p>
    <w:p w14:paraId="54E9B998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(wskazane przez osobę ubiegającą się o zatrudnienie)</w:t>
      </w:r>
    </w:p>
    <w:p w14:paraId="2581DC47" w14:textId="77777777" w:rsidR="006E22CB" w:rsidRPr="0061387A" w:rsidRDefault="006E22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01EC6464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                                                (nazwa szkoły i rok jej ukończenia)</w:t>
      </w:r>
    </w:p>
    <w:p w14:paraId="64D40693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 </w:t>
      </w:r>
    </w:p>
    <w:p w14:paraId="350D22BA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</w:t>
      </w:r>
      <w:r w:rsidRPr="0061387A">
        <w:rPr>
          <w:rFonts w:asciiTheme="majorHAnsi" w:hAnsiTheme="majorHAnsi" w:cstheme="majorHAnsi"/>
        </w:rPr>
        <w:br/>
        <w:t xml:space="preserve">                     (zawód, specjalność, stopień naukowy, tytuł zawodowy, tytuł naukowy)</w:t>
      </w:r>
    </w:p>
    <w:p w14:paraId="53FA0493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98E4E6C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36368F7" w14:textId="77777777" w:rsidR="006E22CB" w:rsidRPr="0061387A" w:rsidRDefault="006E22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37BE9C81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2686D35C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1D6749BD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   (kursy, studia podyplomowe lub inne formy uzupełnienia wiedzy lub umiejętności)</w:t>
      </w:r>
    </w:p>
    <w:p w14:paraId="1E849EEB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0D16D3E" w14:textId="77777777" w:rsidR="006E22CB" w:rsidRDefault="006E22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Przebieg dotychczasowego zatrudnienia (gdy jest ono niezbędne do wykonywania pracy określonego rodzaju lub na określonym stanowisku) .......................................................</w:t>
      </w:r>
    </w:p>
    <w:p w14:paraId="5D58D57D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340300D1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724314AF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(okresy zatrudnienia u kolejnych pracodawców oraz zajmowane stanowiska pracy)</w:t>
      </w:r>
    </w:p>
    <w:p w14:paraId="127D77B6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2663796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66F77B7" w14:textId="77777777" w:rsidR="006E22CB" w:rsidRPr="0061387A" w:rsidRDefault="006E22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0D509BFF" w14:textId="77777777" w:rsidR="006E22CB" w:rsidRPr="0061387A" w:rsidRDefault="006E22CB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687D4A6B" w14:textId="77777777" w:rsidR="006E22CB" w:rsidRPr="0061387A" w:rsidRDefault="006E22CB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Theme="majorHAnsi" w:hAnsiTheme="majorHAnsi" w:cstheme="majorHAnsi"/>
        </w:rPr>
      </w:pPr>
    </w:p>
    <w:p w14:paraId="299CE156" w14:textId="77777777" w:rsidR="006E22CB" w:rsidRPr="0061387A" w:rsidRDefault="006E22CB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Theme="majorHAnsi" w:hAnsiTheme="majorHAnsi" w:cstheme="majorHAnsi"/>
        </w:rPr>
      </w:pPr>
    </w:p>
    <w:p w14:paraId="027D5A64" w14:textId="77777777" w:rsidR="006E22CB" w:rsidRPr="0061387A" w:rsidRDefault="006E22CB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Theme="majorHAnsi" w:hAnsiTheme="majorHAnsi" w:cstheme="majorHAnsi"/>
        </w:rPr>
      </w:pPr>
    </w:p>
    <w:p w14:paraId="1E016002" w14:textId="77777777" w:rsidR="006E22CB" w:rsidRPr="0061387A" w:rsidRDefault="006E22CB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Theme="majorHAnsi" w:hAnsiTheme="majorHAnsi" w:cstheme="majorHAnsi"/>
        </w:rPr>
      </w:pPr>
    </w:p>
    <w:p w14:paraId="35CCF09D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                                         .........................................</w:t>
      </w:r>
    </w:p>
    <w:p w14:paraId="1237973F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79B2080D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</w:t>
      </w:r>
    </w:p>
    <w:p w14:paraId="3DEBD575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B68B15D" w14:textId="77777777" w:rsidR="006E22CB" w:rsidRPr="0061387A" w:rsidRDefault="006E22CB">
      <w:pPr>
        <w:spacing w:after="0"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br w:type="page"/>
      </w:r>
    </w:p>
    <w:p w14:paraId="1A68F7AE" w14:textId="77777777" w:rsidR="006E22CB" w:rsidRPr="0061387A" w:rsidRDefault="006E22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7F29F35" w14:textId="77777777" w:rsidR="006E22CB" w:rsidRPr="0061387A" w:rsidRDefault="006E22CB">
      <w:pPr>
        <w:spacing w:after="0" w:line="240" w:lineRule="auto"/>
        <w:rPr>
          <w:rFonts w:asciiTheme="majorHAnsi" w:hAnsiTheme="majorHAnsi" w:cstheme="majorHAnsi"/>
        </w:rPr>
      </w:pPr>
    </w:p>
    <w:p w14:paraId="41D29BA8" w14:textId="77777777" w:rsidR="006E22CB" w:rsidRPr="0061387A" w:rsidRDefault="006E22C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INFORMACJA O PRZETWARZANIU DANYCH OSOBOWYCH</w:t>
      </w:r>
    </w:p>
    <w:p w14:paraId="47AA48FC" w14:textId="77777777" w:rsidR="006E22CB" w:rsidRPr="0061387A" w:rsidRDefault="006E22C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6ABEB3ED" w14:textId="77777777" w:rsidR="006E22CB" w:rsidRPr="0061387A" w:rsidRDefault="006E22CB">
      <w:pPr>
        <w:spacing w:after="0" w:line="240" w:lineRule="auto"/>
        <w:rPr>
          <w:rFonts w:asciiTheme="majorHAnsi" w:eastAsia="Times New Roman" w:hAnsiTheme="majorHAnsi" w:cstheme="majorHAnsi"/>
          <w:i/>
          <w:iCs/>
        </w:rPr>
      </w:pPr>
      <w:r w:rsidRPr="0061387A">
        <w:rPr>
          <w:rFonts w:asciiTheme="majorHAnsi" w:eastAsia="Times New Roman" w:hAnsiTheme="majorHAnsi" w:cstheme="maj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61387A">
        <w:rPr>
          <w:rFonts w:asciiTheme="majorHAnsi" w:eastAsia="Times New Roman" w:hAnsiTheme="majorHAnsi" w:cstheme="majorHAnsi"/>
          <w:i/>
          <w:iCs/>
        </w:rPr>
        <w:br/>
        <w:t>i w sprawie swobodnego przepływu takich danych oraz uchylenia dyrektywy 95/46/WE (ogólne rozporządzenie</w:t>
      </w:r>
      <w:r>
        <w:rPr>
          <w:rFonts w:asciiTheme="majorHAnsi" w:eastAsia="Times New Roman" w:hAnsiTheme="majorHAnsi" w:cstheme="majorHAnsi"/>
          <w:i/>
          <w:iCs/>
        </w:rPr>
        <w:t xml:space="preserve"> </w:t>
      </w:r>
      <w:r w:rsidRPr="0061387A">
        <w:rPr>
          <w:rFonts w:asciiTheme="majorHAnsi" w:eastAsia="Times New Roman" w:hAnsiTheme="majorHAnsi" w:cstheme="majorHAnsi"/>
          <w:i/>
          <w:iCs/>
        </w:rPr>
        <w:t>o ochronie danych), dalej: „Rozporządzenie”, informujemy, że:</w:t>
      </w:r>
    </w:p>
    <w:p w14:paraId="310976C5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Administratorem Pani/Pana danych osobowych jest Instytut Farmakologii im. Jerzego Maja Polskiej Akademii Nauk, ul. Smętna 12, 31-343 Kraków, reprezentowany przez Dyrektora Instytutu.</w:t>
      </w:r>
    </w:p>
    <w:p w14:paraId="531E3E14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W Instytucie Farmakologii </w:t>
      </w:r>
      <w:r w:rsidRPr="0061387A">
        <w:rPr>
          <w:rFonts w:asciiTheme="majorHAnsi" w:eastAsia="Times New Roman" w:hAnsiTheme="majorHAnsi" w:cstheme="majorHAnsi"/>
          <w:color w:val="404040"/>
        </w:rPr>
        <w:t>im Jerzego Maja Polskiej Akademii Nauk</w:t>
      </w:r>
      <w:r w:rsidRPr="0061387A">
        <w:rPr>
          <w:rFonts w:asciiTheme="majorHAnsi" w:eastAsia="Times New Roman" w:hAnsiTheme="majorHAnsi" w:cstheme="majorHAnsi"/>
        </w:rPr>
        <w:t xml:space="preserve"> został powołany Inspektor Ochrony Danych, adres e-mail:  </w:t>
      </w:r>
      <w:hyperlink r:id="rId8" w:history="1">
        <w:r w:rsidRPr="0061387A">
          <w:rPr>
            <w:rStyle w:val="Hipercze"/>
            <w:rFonts w:asciiTheme="majorHAnsi" w:eastAsia="Times New Roman" w:hAnsiTheme="majorHAnsi" w:cstheme="majorHAnsi"/>
          </w:rPr>
          <w:t>iod@if-pan.krakow.pl</w:t>
        </w:r>
      </w:hyperlink>
      <w:r w:rsidRPr="0061387A">
        <w:rPr>
          <w:rFonts w:asciiTheme="majorHAnsi" w:eastAsia="Times New Roman" w:hAnsiTheme="majorHAnsi" w:cstheme="majorHAnsi"/>
        </w:rPr>
        <w:t>, tel.: 501 979 962.</w:t>
      </w:r>
    </w:p>
    <w:p w14:paraId="4A406F4A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Pana/Pani dane osobowe w zakresie wskazanym w przepisach prawa pracy (w tym m.in. w zakresie wynikającym z art. 22</w:t>
      </w:r>
      <w:r w:rsidRPr="0061387A">
        <w:rPr>
          <w:rFonts w:asciiTheme="majorHAnsi" w:eastAsia="Times New Roman" w:hAnsiTheme="majorHAnsi" w:cstheme="majorHAnsi"/>
          <w:vertAlign w:val="superscript"/>
        </w:rPr>
        <w:t>1</w:t>
      </w:r>
      <w:r w:rsidRPr="0061387A">
        <w:rPr>
          <w:rFonts w:asciiTheme="majorHAnsi" w:eastAsia="Times New Roman" w:hAnsiTheme="majorHAnsi" w:cstheme="majorHAnsi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24FA448C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przetwarzane w celu przeprowadzenia procedury rekrutacyjnej.</w:t>
      </w:r>
    </w:p>
    <w:p w14:paraId="30248075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Podanie przez Pana/Panią danych osobowych jest dobrowolne, lecz konieczne do uczestnictwa </w:t>
      </w:r>
      <w:r w:rsidRPr="0061387A">
        <w:rPr>
          <w:rFonts w:asciiTheme="majorHAnsi" w:eastAsia="Times New Roman" w:hAnsiTheme="majorHAnsi" w:cstheme="majorHAnsi"/>
        </w:rPr>
        <w:br/>
        <w:t>w procedurze rekrutacyjnej. Konsekwencją niepodania danych osobowych będzie brak możliwości udziału  w rekrutacji, a w przypadku wyłonienia Pani/Pana kandydatury podanie danych jest warunkiem zawarcia ww. umowy.</w:t>
      </w:r>
    </w:p>
    <w:p w14:paraId="0360DAEE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35BB8872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nie będą przekazywane do państw trzecich.</w:t>
      </w:r>
    </w:p>
    <w:p w14:paraId="766E48CA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W powyższych celach nie podejmujemy decyzji w sposób zautomatyzowany i Pani/Pana dane nie są profilowane. </w:t>
      </w:r>
    </w:p>
    <w:p w14:paraId="7FEB633E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Odbiorcami Pani/Pana danych osobowych będą podmioty uprawnione do ich otrzymania na podstawie przepisów prawa m.in. ZUS, odpowiedni urząd skarbowy, NFZ.</w:t>
      </w:r>
    </w:p>
    <w:p w14:paraId="044B3717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548D20AE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lastRenderedPageBreak/>
        <w:t>Pani/Pana dane osobowe będą przechowywane przez okres: do czasu zakończenia procedury rekrutacji,   a w razie zawarcia umowy o pracę po jej wygaśnięciu w celach archiwalnych przez 10 lat.</w:t>
      </w:r>
    </w:p>
    <w:p w14:paraId="452B9D4F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prawo do: dostępu do treści swoich danych oraz ich sprostowania, </w:t>
      </w:r>
      <w:r w:rsidRPr="0061387A">
        <w:rPr>
          <w:rFonts w:asciiTheme="majorHAnsi" w:eastAsia="Times New Roman" w:hAnsiTheme="majorHAnsi" w:cstheme="majorHAnsi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353EC155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również prawo do cofnięcia zgody w dowolnym momencie bez wpływu na zgodność  z prawem przetwarzania , którego dokonano na podstawie zgody przed jej cofnięciem. Wycofanie zgody na przetwarzanie danych osobowych można przesłać: </w:t>
      </w:r>
    </w:p>
    <w:p w14:paraId="438BA75B" w14:textId="77777777" w:rsidR="006E22CB" w:rsidRPr="0061387A" w:rsidRDefault="006E22CB">
      <w:pPr>
        <w:numPr>
          <w:ilvl w:val="1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e-mailem na adres: kadry@if-pan.krakow.pl,</w:t>
      </w:r>
    </w:p>
    <w:p w14:paraId="5FA020DA" w14:textId="77777777" w:rsidR="006E22CB" w:rsidRPr="0061387A" w:rsidRDefault="006E22CB">
      <w:pPr>
        <w:numPr>
          <w:ilvl w:val="1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pocztą tradycyjną na adres: Instytut Farmakologii im. Jerzego Maja Polskiej Akademii Nauk,  ul. Smętna 12, 31-343 Kraków,</w:t>
      </w:r>
    </w:p>
    <w:p w14:paraId="1D194063" w14:textId="77777777" w:rsidR="006E22CB" w:rsidRPr="0061387A" w:rsidRDefault="006E22CB">
      <w:pPr>
        <w:numPr>
          <w:ilvl w:val="1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lub wycofać osobiście stawiając się w Dziale Spraw Pracowniczych Instytutu Farmakologii im. Jerzego Maja Polskiej Akademii Nauk.</w:t>
      </w:r>
    </w:p>
    <w:p w14:paraId="6CC7CCBC" w14:textId="77777777" w:rsidR="006E22CB" w:rsidRPr="0061387A" w:rsidRDefault="006E22CB">
      <w:pPr>
        <w:numPr>
          <w:ilvl w:val="0"/>
          <w:numId w:val="36"/>
        </w:num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48064008" w14:textId="77777777" w:rsidR="006E22CB" w:rsidRDefault="006E22CB">
      <w:p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32D356F0" w14:textId="77777777" w:rsidR="006E22CB" w:rsidRPr="0061387A" w:rsidRDefault="006E22CB">
      <w:pPr>
        <w:tabs>
          <w:tab w:val="left" w:pos="7513"/>
        </w:tabs>
        <w:spacing w:after="0"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70BAFB78" w14:textId="77777777" w:rsidR="006E22CB" w:rsidRPr="0061387A" w:rsidRDefault="006E22C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Potwierdzam, że zapoznałem(</w:t>
      </w:r>
      <w:proofErr w:type="spellStart"/>
      <w:r w:rsidRPr="0061387A">
        <w:rPr>
          <w:rFonts w:asciiTheme="majorHAnsi" w:eastAsia="Times New Roman" w:hAnsiTheme="majorHAnsi" w:cstheme="majorHAnsi"/>
        </w:rPr>
        <w:t>am</w:t>
      </w:r>
      <w:proofErr w:type="spellEnd"/>
      <w:r w:rsidRPr="0061387A">
        <w:rPr>
          <w:rFonts w:asciiTheme="majorHAnsi" w:eastAsia="Times New Roman" w:hAnsiTheme="majorHAnsi" w:cstheme="majorHAnsi"/>
        </w:rPr>
        <w:t>) się i przyjmuję do wiadomości powyższe informacje.</w:t>
      </w:r>
    </w:p>
    <w:p w14:paraId="504E12F8" w14:textId="77777777" w:rsidR="006E22CB" w:rsidRPr="0061387A" w:rsidRDefault="006E22CB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5E3A8EFB" w14:textId="77777777" w:rsidR="006E22CB" w:rsidRPr="0061387A" w:rsidRDefault="006E22CB">
      <w:pPr>
        <w:spacing w:after="0"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078C19B0" w14:textId="77777777" w:rsidR="006E22CB" w:rsidRPr="0061387A" w:rsidRDefault="006E22CB">
      <w:pPr>
        <w:spacing w:after="0"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24C23AFF" w14:textId="77777777" w:rsidR="006E22CB" w:rsidRPr="0061387A" w:rsidRDefault="006E22CB">
      <w:pPr>
        <w:spacing w:after="0" w:line="240" w:lineRule="auto"/>
        <w:rPr>
          <w:rFonts w:asciiTheme="majorHAnsi" w:eastAsia="Times New Roman" w:hAnsiTheme="majorHAnsi" w:cstheme="majorHAnsi"/>
          <w:b/>
        </w:rPr>
      </w:pPr>
    </w:p>
    <w:p w14:paraId="4A5E1C1B" w14:textId="77777777" w:rsidR="006E22CB" w:rsidRPr="0061387A" w:rsidRDefault="006E22CB">
      <w:pPr>
        <w:spacing w:after="0" w:line="240" w:lineRule="auto"/>
        <w:rPr>
          <w:rFonts w:asciiTheme="majorHAnsi" w:eastAsia="Times New Roman" w:hAnsiTheme="majorHAnsi" w:cstheme="majorHAnsi"/>
          <w:b/>
        </w:rPr>
      </w:pPr>
    </w:p>
    <w:p w14:paraId="17691EFD" w14:textId="77777777" w:rsidR="006E22CB" w:rsidRPr="0061387A" w:rsidRDefault="006E22CB">
      <w:pPr>
        <w:spacing w:after="0" w:line="240" w:lineRule="auto"/>
        <w:rPr>
          <w:rFonts w:asciiTheme="majorHAnsi" w:eastAsia="Times New Roman" w:hAnsiTheme="majorHAnsi" w:cstheme="majorHAnsi"/>
          <w:b/>
        </w:rPr>
      </w:pPr>
    </w:p>
    <w:p w14:paraId="36D687F5" w14:textId="77777777" w:rsidR="006E22CB" w:rsidRPr="0061387A" w:rsidRDefault="006E22CB">
      <w:pPr>
        <w:spacing w:after="0" w:line="240" w:lineRule="auto"/>
        <w:rPr>
          <w:rFonts w:asciiTheme="majorHAnsi" w:eastAsia="Times New Roman" w:hAnsiTheme="majorHAnsi" w:cstheme="majorHAnsi"/>
          <w:b/>
        </w:rPr>
      </w:pPr>
    </w:p>
    <w:p w14:paraId="5F2A96BF" w14:textId="77777777" w:rsidR="006E22CB" w:rsidRPr="0061387A" w:rsidRDefault="006E22C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ZGODA NA PRZETWARZANIE DANYCH OSOBOWYCH</w:t>
      </w:r>
    </w:p>
    <w:p w14:paraId="7FE607EE" w14:textId="77777777" w:rsidR="006E22CB" w:rsidRPr="0061387A" w:rsidRDefault="006E22C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36CB40E7" w14:textId="77777777" w:rsidR="006E22CB" w:rsidRPr="0061387A" w:rsidRDefault="006E22C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Wyrażam zgodę na przetwarzanie moich danych osobowych zawartych w mojej ofercie pracy </w:t>
      </w:r>
      <w:r w:rsidRPr="0061387A">
        <w:rPr>
          <w:rFonts w:asciiTheme="majorHAnsi" w:eastAsia="Times New Roman" w:hAnsiTheme="majorHAnsi" w:cstheme="majorHAnsi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2E85B91B" w14:textId="77777777" w:rsidR="006E22CB" w:rsidRPr="0061387A" w:rsidRDefault="006E22CB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5B1B1CD2" w14:textId="77777777" w:rsidR="006E22CB" w:rsidRPr="0061387A" w:rsidRDefault="006E22CB">
      <w:pPr>
        <w:spacing w:after="0"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3A2D803A" w14:textId="77777777" w:rsidR="006E22CB" w:rsidRPr="0061387A" w:rsidRDefault="006E22CB">
      <w:pPr>
        <w:spacing w:after="0"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0860E356" w14:textId="6DD2D3CD" w:rsidR="00003E52" w:rsidRPr="00315343" w:rsidRDefault="00003E52" w:rsidP="00F76D81">
      <w:pPr>
        <w:spacing w:line="240" w:lineRule="auto"/>
        <w:ind w:left="0" w:firstLine="0"/>
      </w:pPr>
    </w:p>
    <w:sectPr w:rsidR="00003E52" w:rsidRPr="00315343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82E93" w14:textId="77777777" w:rsidR="00B415A9" w:rsidRDefault="00B415A9">
      <w:pPr>
        <w:spacing w:after="0" w:line="240" w:lineRule="auto"/>
      </w:pPr>
      <w:r>
        <w:separator/>
      </w:r>
    </w:p>
  </w:endnote>
  <w:endnote w:type="continuationSeparator" w:id="0">
    <w:p w14:paraId="1C4D1322" w14:textId="77777777" w:rsidR="00B415A9" w:rsidRDefault="00B4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48E0" w14:textId="011F1B32" w:rsidR="00553A92" w:rsidRPr="00565406" w:rsidRDefault="00C12EE1" w:rsidP="0021037B">
    <w:pPr>
      <w:pStyle w:val="Stopka"/>
      <w:tabs>
        <w:tab w:val="left" w:pos="1640"/>
      </w:tabs>
      <w:rPr>
        <w:sz w:val="22"/>
      </w:rPr>
    </w:pPr>
    <w:r>
      <w:rPr>
        <w:noProof/>
      </w:rPr>
      <w:drawing>
        <wp:inline distT="0" distB="0" distL="0" distR="0" wp14:anchorId="216305BD" wp14:editId="541DFE35">
          <wp:extent cx="6080760" cy="616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40676" w14:textId="77777777" w:rsidR="00B415A9" w:rsidRDefault="00B415A9">
      <w:pPr>
        <w:spacing w:after="0" w:line="240" w:lineRule="auto"/>
      </w:pPr>
      <w:r>
        <w:separator/>
      </w:r>
    </w:p>
  </w:footnote>
  <w:footnote w:type="continuationSeparator" w:id="0">
    <w:p w14:paraId="1E1DBC6F" w14:textId="77777777" w:rsidR="00B415A9" w:rsidRDefault="00B4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81A8" w14:textId="0D58CD4D" w:rsidR="00553A92" w:rsidRDefault="008936C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5835CF65">
          <wp:simplePos x="0" y="0"/>
          <wp:positionH relativeFrom="page">
            <wp:posOffset>5237127</wp:posOffset>
          </wp:positionH>
          <wp:positionV relativeFrom="page">
            <wp:posOffset>527207</wp:posOffset>
          </wp:positionV>
          <wp:extent cx="967278" cy="648640"/>
          <wp:effectExtent l="0" t="0" r="4445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278" cy="6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1C14C62D">
          <wp:simplePos x="0" y="0"/>
          <wp:positionH relativeFrom="page">
            <wp:posOffset>902525</wp:posOffset>
          </wp:positionH>
          <wp:positionV relativeFrom="page">
            <wp:posOffset>599704</wp:posOffset>
          </wp:positionV>
          <wp:extent cx="2481943" cy="575953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1977" cy="585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34EB">
      <w:rPr>
        <w:rFonts w:ascii="Calibri" w:eastAsia="Calibri" w:hAnsi="Calibri" w:cs="Calibri"/>
        <w:sz w:val="22"/>
      </w:rPr>
      <w:t xml:space="preserve">                                             </w:t>
    </w:r>
    <w:r w:rsidR="005D34EB"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D7AE3"/>
    <w:multiLevelType w:val="hybridMultilevel"/>
    <w:tmpl w:val="E6B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rFonts w:hint="default"/>
        <w:color w:val="44546A" w:themeColor="text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FE9112B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3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B3E5E"/>
    <w:multiLevelType w:val="hybridMultilevel"/>
    <w:tmpl w:val="A46665D2"/>
    <w:lvl w:ilvl="0" w:tplc="AD96D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F516D"/>
    <w:multiLevelType w:val="multilevel"/>
    <w:tmpl w:val="0BD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677A0"/>
    <w:multiLevelType w:val="hybridMultilevel"/>
    <w:tmpl w:val="F44A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5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13"/>
  </w:num>
  <w:num w:numId="6">
    <w:abstractNumId w:val="27"/>
  </w:num>
  <w:num w:numId="7">
    <w:abstractNumId w:val="1"/>
  </w:num>
  <w:num w:numId="8">
    <w:abstractNumId w:val="35"/>
  </w:num>
  <w:num w:numId="9">
    <w:abstractNumId w:val="17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23"/>
  </w:num>
  <w:num w:numId="15">
    <w:abstractNumId w:val="33"/>
  </w:num>
  <w:num w:numId="16">
    <w:abstractNumId w:val="19"/>
  </w:num>
  <w:num w:numId="17">
    <w:abstractNumId w:val="31"/>
  </w:num>
  <w:num w:numId="18">
    <w:abstractNumId w:val="28"/>
  </w:num>
  <w:num w:numId="19">
    <w:abstractNumId w:val="14"/>
  </w:num>
  <w:num w:numId="20">
    <w:abstractNumId w:val="25"/>
  </w:num>
  <w:num w:numId="21">
    <w:abstractNumId w:val="20"/>
  </w:num>
  <w:num w:numId="22">
    <w:abstractNumId w:val="32"/>
  </w:num>
  <w:num w:numId="23">
    <w:abstractNumId w:val="2"/>
  </w:num>
  <w:num w:numId="24">
    <w:abstractNumId w:val="21"/>
  </w:num>
  <w:num w:numId="25">
    <w:abstractNumId w:val="34"/>
  </w:num>
  <w:num w:numId="26">
    <w:abstractNumId w:val="22"/>
  </w:num>
  <w:num w:numId="27">
    <w:abstractNumId w:val="29"/>
  </w:num>
  <w:num w:numId="28">
    <w:abstractNumId w:val="11"/>
  </w:num>
  <w:num w:numId="29">
    <w:abstractNumId w:val="18"/>
  </w:num>
  <w:num w:numId="30">
    <w:abstractNumId w:val="16"/>
  </w:num>
  <w:num w:numId="31">
    <w:abstractNumId w:val="15"/>
  </w:num>
  <w:num w:numId="32">
    <w:abstractNumId w:val="10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2982"/>
    <w:rsid w:val="00033658"/>
    <w:rsid w:val="00034539"/>
    <w:rsid w:val="000351BC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91558"/>
    <w:rsid w:val="000A0BCB"/>
    <w:rsid w:val="000A2056"/>
    <w:rsid w:val="000A2FC8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D6ED2"/>
    <w:rsid w:val="000E193D"/>
    <w:rsid w:val="000E286A"/>
    <w:rsid w:val="000E3E2A"/>
    <w:rsid w:val="000E6A1B"/>
    <w:rsid w:val="000F0F2B"/>
    <w:rsid w:val="000F1C00"/>
    <w:rsid w:val="000F5E3B"/>
    <w:rsid w:val="000F7438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1813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4021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C5E81"/>
    <w:rsid w:val="001E0A28"/>
    <w:rsid w:val="001E0CDB"/>
    <w:rsid w:val="001E1A15"/>
    <w:rsid w:val="001E577B"/>
    <w:rsid w:val="001F0CD7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64D"/>
    <w:rsid w:val="0023080B"/>
    <w:rsid w:val="0023103E"/>
    <w:rsid w:val="002347E5"/>
    <w:rsid w:val="00234ADB"/>
    <w:rsid w:val="00244256"/>
    <w:rsid w:val="002541E8"/>
    <w:rsid w:val="00254227"/>
    <w:rsid w:val="0025519C"/>
    <w:rsid w:val="0025529B"/>
    <w:rsid w:val="002614B1"/>
    <w:rsid w:val="00264DE6"/>
    <w:rsid w:val="0026532A"/>
    <w:rsid w:val="0027381D"/>
    <w:rsid w:val="00276887"/>
    <w:rsid w:val="00277C03"/>
    <w:rsid w:val="00287EF2"/>
    <w:rsid w:val="0029550D"/>
    <w:rsid w:val="00295AB4"/>
    <w:rsid w:val="00295C29"/>
    <w:rsid w:val="00297986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02F74"/>
    <w:rsid w:val="003104AA"/>
    <w:rsid w:val="0031225B"/>
    <w:rsid w:val="00315343"/>
    <w:rsid w:val="00316565"/>
    <w:rsid w:val="00321AF7"/>
    <w:rsid w:val="00325F3A"/>
    <w:rsid w:val="00330F6A"/>
    <w:rsid w:val="0033702E"/>
    <w:rsid w:val="003402A8"/>
    <w:rsid w:val="00343013"/>
    <w:rsid w:val="00343E69"/>
    <w:rsid w:val="00344E38"/>
    <w:rsid w:val="003457E9"/>
    <w:rsid w:val="00352126"/>
    <w:rsid w:val="00352EB6"/>
    <w:rsid w:val="003534A4"/>
    <w:rsid w:val="00356B3F"/>
    <w:rsid w:val="00357A6D"/>
    <w:rsid w:val="0036043C"/>
    <w:rsid w:val="00364722"/>
    <w:rsid w:val="00370059"/>
    <w:rsid w:val="00372A4A"/>
    <w:rsid w:val="00374E40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B2EFF"/>
    <w:rsid w:val="003C03A5"/>
    <w:rsid w:val="003C347C"/>
    <w:rsid w:val="003C3F29"/>
    <w:rsid w:val="003C448E"/>
    <w:rsid w:val="003C7F6F"/>
    <w:rsid w:val="003D30FC"/>
    <w:rsid w:val="003E0BCD"/>
    <w:rsid w:val="003E14A6"/>
    <w:rsid w:val="003F02C4"/>
    <w:rsid w:val="003F3752"/>
    <w:rsid w:val="003F3DDB"/>
    <w:rsid w:val="003F4610"/>
    <w:rsid w:val="003F7B6A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33A1"/>
    <w:rsid w:val="0044632B"/>
    <w:rsid w:val="00450399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2C8B"/>
    <w:rsid w:val="0049214B"/>
    <w:rsid w:val="0049496C"/>
    <w:rsid w:val="00494C09"/>
    <w:rsid w:val="00495071"/>
    <w:rsid w:val="0049587E"/>
    <w:rsid w:val="00495CA8"/>
    <w:rsid w:val="004A240D"/>
    <w:rsid w:val="004A3041"/>
    <w:rsid w:val="004A5C7A"/>
    <w:rsid w:val="004A6253"/>
    <w:rsid w:val="004A64F1"/>
    <w:rsid w:val="004B069A"/>
    <w:rsid w:val="004B0E44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50041B"/>
    <w:rsid w:val="005012E1"/>
    <w:rsid w:val="00503B00"/>
    <w:rsid w:val="0050433F"/>
    <w:rsid w:val="0050656F"/>
    <w:rsid w:val="0050670F"/>
    <w:rsid w:val="005073B0"/>
    <w:rsid w:val="005117E7"/>
    <w:rsid w:val="00511EF9"/>
    <w:rsid w:val="0051299D"/>
    <w:rsid w:val="005136CA"/>
    <w:rsid w:val="00514096"/>
    <w:rsid w:val="00521D31"/>
    <w:rsid w:val="00533A0D"/>
    <w:rsid w:val="00535167"/>
    <w:rsid w:val="00542719"/>
    <w:rsid w:val="005446A8"/>
    <w:rsid w:val="0055369F"/>
    <w:rsid w:val="00553A92"/>
    <w:rsid w:val="00555701"/>
    <w:rsid w:val="0056415A"/>
    <w:rsid w:val="00565406"/>
    <w:rsid w:val="00567961"/>
    <w:rsid w:val="00570240"/>
    <w:rsid w:val="00570827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B2C"/>
    <w:rsid w:val="005A5FAE"/>
    <w:rsid w:val="005A60EA"/>
    <w:rsid w:val="005A735B"/>
    <w:rsid w:val="005B1669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5F61B2"/>
    <w:rsid w:val="006073B4"/>
    <w:rsid w:val="00611079"/>
    <w:rsid w:val="0061120A"/>
    <w:rsid w:val="0061216A"/>
    <w:rsid w:val="00612CBD"/>
    <w:rsid w:val="0061390A"/>
    <w:rsid w:val="00614CF1"/>
    <w:rsid w:val="006235BD"/>
    <w:rsid w:val="00630ADD"/>
    <w:rsid w:val="0063680A"/>
    <w:rsid w:val="006423C7"/>
    <w:rsid w:val="0064488C"/>
    <w:rsid w:val="00653DAF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8000E"/>
    <w:rsid w:val="006838D2"/>
    <w:rsid w:val="00684767"/>
    <w:rsid w:val="006948A3"/>
    <w:rsid w:val="00694F50"/>
    <w:rsid w:val="006957FA"/>
    <w:rsid w:val="00696004"/>
    <w:rsid w:val="006963FE"/>
    <w:rsid w:val="006A00EE"/>
    <w:rsid w:val="006A4EEB"/>
    <w:rsid w:val="006A7432"/>
    <w:rsid w:val="006B05CA"/>
    <w:rsid w:val="006B4B4B"/>
    <w:rsid w:val="006B6164"/>
    <w:rsid w:val="006B77CE"/>
    <w:rsid w:val="006D22A2"/>
    <w:rsid w:val="006D3279"/>
    <w:rsid w:val="006D36F2"/>
    <w:rsid w:val="006D47BB"/>
    <w:rsid w:val="006D7AB9"/>
    <w:rsid w:val="006E22CB"/>
    <w:rsid w:val="006E3AFE"/>
    <w:rsid w:val="006E4798"/>
    <w:rsid w:val="006E5619"/>
    <w:rsid w:val="00701875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62ABA"/>
    <w:rsid w:val="007649B0"/>
    <w:rsid w:val="00765BA9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D0868"/>
    <w:rsid w:val="007D1583"/>
    <w:rsid w:val="007D1658"/>
    <w:rsid w:val="007D1BFC"/>
    <w:rsid w:val="007D1C1A"/>
    <w:rsid w:val="007D367A"/>
    <w:rsid w:val="007D37E4"/>
    <w:rsid w:val="007D7ABC"/>
    <w:rsid w:val="007E3EFD"/>
    <w:rsid w:val="007E3FEA"/>
    <w:rsid w:val="007E4593"/>
    <w:rsid w:val="007E65B2"/>
    <w:rsid w:val="007E6CDE"/>
    <w:rsid w:val="007F2658"/>
    <w:rsid w:val="007F3A34"/>
    <w:rsid w:val="007F4B65"/>
    <w:rsid w:val="007F5D4E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46636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90150"/>
    <w:rsid w:val="008936CB"/>
    <w:rsid w:val="008940E7"/>
    <w:rsid w:val="00895CA6"/>
    <w:rsid w:val="008A031A"/>
    <w:rsid w:val="008A1395"/>
    <w:rsid w:val="008A4F68"/>
    <w:rsid w:val="008B046D"/>
    <w:rsid w:val="008B5403"/>
    <w:rsid w:val="008B62EA"/>
    <w:rsid w:val="008C0A68"/>
    <w:rsid w:val="008C13F2"/>
    <w:rsid w:val="008C3976"/>
    <w:rsid w:val="008C3C02"/>
    <w:rsid w:val="008C7468"/>
    <w:rsid w:val="008D1F57"/>
    <w:rsid w:val="008D579D"/>
    <w:rsid w:val="008D6B46"/>
    <w:rsid w:val="008E2D85"/>
    <w:rsid w:val="008E2DA1"/>
    <w:rsid w:val="008E6FCD"/>
    <w:rsid w:val="008E701E"/>
    <w:rsid w:val="008F1C1E"/>
    <w:rsid w:val="008F24F3"/>
    <w:rsid w:val="008F53E5"/>
    <w:rsid w:val="008F55DE"/>
    <w:rsid w:val="008F6536"/>
    <w:rsid w:val="00910FBA"/>
    <w:rsid w:val="009119E8"/>
    <w:rsid w:val="00912056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2CE7"/>
    <w:rsid w:val="00963129"/>
    <w:rsid w:val="009658B1"/>
    <w:rsid w:val="00967BD0"/>
    <w:rsid w:val="00967D4A"/>
    <w:rsid w:val="00971F13"/>
    <w:rsid w:val="00973827"/>
    <w:rsid w:val="00975FFB"/>
    <w:rsid w:val="00981285"/>
    <w:rsid w:val="00984529"/>
    <w:rsid w:val="00984FE7"/>
    <w:rsid w:val="00985693"/>
    <w:rsid w:val="009A6603"/>
    <w:rsid w:val="009B0210"/>
    <w:rsid w:val="009B25B1"/>
    <w:rsid w:val="009B715B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9F4C14"/>
    <w:rsid w:val="00A02AC1"/>
    <w:rsid w:val="00A04E8A"/>
    <w:rsid w:val="00A057A9"/>
    <w:rsid w:val="00A123A0"/>
    <w:rsid w:val="00A1257B"/>
    <w:rsid w:val="00A20D78"/>
    <w:rsid w:val="00A218BC"/>
    <w:rsid w:val="00A34276"/>
    <w:rsid w:val="00A467E2"/>
    <w:rsid w:val="00A472C7"/>
    <w:rsid w:val="00A5102F"/>
    <w:rsid w:val="00A561A2"/>
    <w:rsid w:val="00A571E4"/>
    <w:rsid w:val="00A6209C"/>
    <w:rsid w:val="00A63098"/>
    <w:rsid w:val="00A81C25"/>
    <w:rsid w:val="00A908C1"/>
    <w:rsid w:val="00A91484"/>
    <w:rsid w:val="00A954E7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12AEB"/>
    <w:rsid w:val="00B331F1"/>
    <w:rsid w:val="00B37890"/>
    <w:rsid w:val="00B415A9"/>
    <w:rsid w:val="00B46E58"/>
    <w:rsid w:val="00B50582"/>
    <w:rsid w:val="00B5378A"/>
    <w:rsid w:val="00B53FD0"/>
    <w:rsid w:val="00B55A25"/>
    <w:rsid w:val="00B5668D"/>
    <w:rsid w:val="00B56B6C"/>
    <w:rsid w:val="00B572B7"/>
    <w:rsid w:val="00B577B5"/>
    <w:rsid w:val="00B5797F"/>
    <w:rsid w:val="00B628F4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09BC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00FD"/>
    <w:rsid w:val="00C1201C"/>
    <w:rsid w:val="00C12E2F"/>
    <w:rsid w:val="00C12EE1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679AB"/>
    <w:rsid w:val="00C72F1F"/>
    <w:rsid w:val="00C75988"/>
    <w:rsid w:val="00C767DB"/>
    <w:rsid w:val="00C83C64"/>
    <w:rsid w:val="00C87141"/>
    <w:rsid w:val="00C9087D"/>
    <w:rsid w:val="00C947D5"/>
    <w:rsid w:val="00C97B45"/>
    <w:rsid w:val="00CB1913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CF411E"/>
    <w:rsid w:val="00D015EA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40864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933CC"/>
    <w:rsid w:val="00DA31A4"/>
    <w:rsid w:val="00DA3D13"/>
    <w:rsid w:val="00DA5C9A"/>
    <w:rsid w:val="00DB1851"/>
    <w:rsid w:val="00DC06BB"/>
    <w:rsid w:val="00DC44BE"/>
    <w:rsid w:val="00DD0650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2DE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959F6"/>
    <w:rsid w:val="00E971B9"/>
    <w:rsid w:val="00E97271"/>
    <w:rsid w:val="00EA0443"/>
    <w:rsid w:val="00EA335F"/>
    <w:rsid w:val="00EA383D"/>
    <w:rsid w:val="00EA5B09"/>
    <w:rsid w:val="00EB0BED"/>
    <w:rsid w:val="00EB2AFD"/>
    <w:rsid w:val="00EB2BCD"/>
    <w:rsid w:val="00EB3062"/>
    <w:rsid w:val="00EB405E"/>
    <w:rsid w:val="00EB6A37"/>
    <w:rsid w:val="00EC5219"/>
    <w:rsid w:val="00EC5A7C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74CBB"/>
    <w:rsid w:val="00F76D81"/>
    <w:rsid w:val="00F93D50"/>
    <w:rsid w:val="00F94FBA"/>
    <w:rsid w:val="00F95C66"/>
    <w:rsid w:val="00F963F6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4D4"/>
    <w:rsid w:val="00FB61B4"/>
    <w:rsid w:val="00FB77F1"/>
    <w:rsid w:val="00FC01FC"/>
    <w:rsid w:val="00FC1DC6"/>
    <w:rsid w:val="00FC28BA"/>
    <w:rsid w:val="00FC3BC5"/>
    <w:rsid w:val="00FC5B7C"/>
    <w:rsid w:val="00FC60D2"/>
    <w:rsid w:val="00FD5DD6"/>
    <w:rsid w:val="00FE2628"/>
    <w:rsid w:val="00FE7BBE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AE4C-93CB-4EC1-9CC3-9504962B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Kamila Piotrowska</cp:lastModifiedBy>
  <cp:revision>4</cp:revision>
  <cp:lastPrinted>2023-03-14T07:56:00Z</cp:lastPrinted>
  <dcterms:created xsi:type="dcterms:W3CDTF">2025-09-23T12:43:00Z</dcterms:created>
  <dcterms:modified xsi:type="dcterms:W3CDTF">2025-09-23T13:04:00Z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75e49fb685bcded31a5c9acd199cfbb1a22f6ab9a721ff464ba9d2f10a07b3a8</vt:lpwstr>
  </property>
</Properties>
</file>